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F6336" w14:textId="1FB46607" w:rsidR="00960280" w:rsidRPr="007E025E" w:rsidRDefault="002F41B8" w:rsidP="00F0754D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生命科学学院</w:t>
      </w:r>
      <w:r w:rsidR="00F0754D" w:rsidRPr="007E025E">
        <w:rPr>
          <w:rFonts w:ascii="黑体" w:eastAsia="黑体" w:hAnsi="黑体" w:hint="eastAsia"/>
          <w:sz w:val="36"/>
        </w:rPr>
        <w:t>学院关于开展</w:t>
      </w:r>
      <w:bookmarkStart w:id="0" w:name="_GoBack"/>
      <w:bookmarkEnd w:id="0"/>
      <w:r w:rsidR="00F0754D" w:rsidRPr="007E025E">
        <w:rPr>
          <w:rFonts w:ascii="黑体" w:eastAsia="黑体" w:hAnsi="黑体" w:hint="eastAsia"/>
          <w:sz w:val="36"/>
        </w:rPr>
        <w:t>实验室2020-2021学年大型仪器基础操作培训的通知</w:t>
      </w:r>
    </w:p>
    <w:p w14:paraId="2CDB0199" w14:textId="68D90E77" w:rsidR="00F0754D" w:rsidRPr="00F0754D" w:rsidRDefault="00F0754D">
      <w:pPr>
        <w:rPr>
          <w:rFonts w:ascii="仿宋_GB2312" w:eastAsia="仿宋_GB2312"/>
          <w:sz w:val="32"/>
        </w:rPr>
      </w:pPr>
    </w:p>
    <w:p w14:paraId="6A0CDACC" w14:textId="5FE74A5F" w:rsidR="00F0754D" w:rsidRPr="00F0754D" w:rsidRDefault="00F0754D">
      <w:pPr>
        <w:rPr>
          <w:rFonts w:ascii="仿宋_GB2312" w:eastAsia="仿宋_GB2312"/>
          <w:sz w:val="32"/>
        </w:rPr>
      </w:pPr>
      <w:r w:rsidRPr="00F0754D">
        <w:rPr>
          <w:rFonts w:ascii="仿宋_GB2312" w:eastAsia="仿宋_GB2312" w:hint="eastAsia"/>
          <w:sz w:val="32"/>
        </w:rPr>
        <w:t>各团队、课题组：</w:t>
      </w:r>
    </w:p>
    <w:p w14:paraId="7DB9EBF9" w14:textId="40E514DB" w:rsidR="00F0754D" w:rsidRPr="00F0754D" w:rsidRDefault="00F0754D" w:rsidP="009576CE">
      <w:pPr>
        <w:ind w:firstLineChars="200" w:firstLine="640"/>
        <w:rPr>
          <w:rFonts w:ascii="仿宋_GB2312" w:eastAsia="仿宋_GB2312"/>
          <w:sz w:val="32"/>
        </w:rPr>
      </w:pPr>
      <w:r w:rsidRPr="00F0754D">
        <w:rPr>
          <w:rFonts w:ascii="仿宋_GB2312" w:eastAsia="仿宋_GB2312" w:hint="eastAsia"/>
          <w:sz w:val="32"/>
        </w:rPr>
        <w:t>根据《福建师范大学大型科研仪器设备开放共享管理办法》，我院大型仪器操作实行准入制度，只有通过大型仪器技术培训合格后才能操作使用相关仪器。为更方便地服务师生科研，提高样品制备及仪器操作技能，充分发挥大型仪器设备作用，提高使用效率，</w:t>
      </w:r>
      <w:r w:rsidR="002F41B8">
        <w:rPr>
          <w:rFonts w:ascii="仿宋_GB2312" w:eastAsia="仿宋_GB2312" w:hint="eastAsia"/>
          <w:sz w:val="32"/>
        </w:rPr>
        <w:t>本学院</w:t>
      </w:r>
      <w:r w:rsidRPr="00F0754D">
        <w:rPr>
          <w:rFonts w:ascii="仿宋_GB2312" w:eastAsia="仿宋_GB2312" w:hint="eastAsia"/>
          <w:sz w:val="32"/>
        </w:rPr>
        <w:t>近期拟开展2020-2021学年大型仪器基础操作培训，欢迎有需要的师生报名参加。本期培训具体内容如下：</w:t>
      </w:r>
    </w:p>
    <w:p w14:paraId="76A01144" w14:textId="023B7765" w:rsidR="00F0754D" w:rsidRPr="00F0754D" w:rsidRDefault="00F0754D" w:rsidP="00F0754D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F0754D">
        <w:rPr>
          <w:rFonts w:ascii="仿宋_GB2312" w:eastAsia="仿宋_GB2312" w:hint="eastAsia"/>
          <w:sz w:val="32"/>
        </w:rPr>
        <w:t>培训对象：在校教师、研究生</w:t>
      </w:r>
    </w:p>
    <w:p w14:paraId="7F81BDAE" w14:textId="1FCC72CD" w:rsidR="00F0754D" w:rsidRPr="00F0754D" w:rsidRDefault="00F0754D" w:rsidP="00F0754D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F0754D">
        <w:rPr>
          <w:rFonts w:ascii="仿宋_GB2312" w:eastAsia="仿宋_GB2312" w:hint="eastAsia"/>
          <w:sz w:val="32"/>
        </w:rPr>
        <w:t>培训方式：理论与实际操作相结合</w:t>
      </w:r>
    </w:p>
    <w:p w14:paraId="015CE10B" w14:textId="0FE43C4B" w:rsidR="00F0754D" w:rsidRPr="00F0754D" w:rsidRDefault="00F0754D" w:rsidP="00F0754D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F0754D">
        <w:rPr>
          <w:rFonts w:ascii="仿宋_GB2312" w:eastAsia="仿宋_GB2312" w:hint="eastAsia"/>
          <w:sz w:val="32"/>
        </w:rPr>
        <w:t>培训项目、时间、地点</w:t>
      </w:r>
      <w:r w:rsidR="007E025E">
        <w:rPr>
          <w:rFonts w:ascii="仿宋_GB2312" w:eastAsia="仿宋_GB2312" w:hint="eastAsia"/>
          <w:sz w:val="32"/>
        </w:rPr>
        <w:t>：</w:t>
      </w:r>
    </w:p>
    <w:tbl>
      <w:tblPr>
        <w:tblW w:w="9634" w:type="dxa"/>
        <w:jc w:val="center"/>
        <w:tblLook w:val="04A0" w:firstRow="1" w:lastRow="0" w:firstColumn="1" w:lastColumn="0" w:noHBand="0" w:noVBand="1"/>
      </w:tblPr>
      <w:tblGrid>
        <w:gridCol w:w="3340"/>
        <w:gridCol w:w="2620"/>
        <w:gridCol w:w="2399"/>
        <w:gridCol w:w="1275"/>
      </w:tblGrid>
      <w:tr w:rsidR="00F0754D" w:rsidRPr="00F0754D" w14:paraId="02D9FE14" w14:textId="77777777" w:rsidTr="00F0754D">
        <w:trPr>
          <w:trHeight w:val="639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148A8B" w14:textId="77777777" w:rsidR="00F0754D" w:rsidRPr="00F0754D" w:rsidRDefault="00F0754D" w:rsidP="00F07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0754D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仪器名称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13CAB7" w14:textId="77777777" w:rsidR="00F0754D" w:rsidRPr="00F0754D" w:rsidRDefault="00F0754D" w:rsidP="00F07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0754D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培训地点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54AE9D" w14:textId="77777777" w:rsidR="00F0754D" w:rsidRPr="00F0754D" w:rsidRDefault="00F0754D" w:rsidP="00F0754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F0754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BB9899" w14:textId="77777777" w:rsidR="00F0754D" w:rsidRPr="00F0754D" w:rsidRDefault="00F0754D" w:rsidP="00F0754D">
            <w:pPr>
              <w:widowControl/>
              <w:jc w:val="center"/>
              <w:rPr>
                <w:rFonts w:ascii="Times New Roman" w:eastAsia="等线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F0754D">
              <w:rPr>
                <w:rFonts w:ascii="宋体" w:eastAsia="宋体" w:hAnsi="宋体" w:cs="Times New Roman" w:hint="eastAsia"/>
                <w:b/>
                <w:color w:val="000000"/>
                <w:kern w:val="0"/>
                <w:sz w:val="24"/>
                <w:szCs w:val="24"/>
              </w:rPr>
              <w:t>培训员</w:t>
            </w:r>
          </w:p>
        </w:tc>
      </w:tr>
      <w:tr w:rsidR="00C3622A" w:rsidRPr="00F0754D" w14:paraId="476BE3FA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4E63B" w14:textId="780DD8E9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超大视野变倍显微镜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162A3" w14:textId="46474BFE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理工楼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13号楼中4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01实验室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20C11" w14:textId="383B3819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10:0</w:t>
            </w: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59D99" w14:textId="52E3F557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林陈胜</w:t>
            </w:r>
          </w:p>
        </w:tc>
      </w:tr>
      <w:tr w:rsidR="00C3622A" w:rsidRPr="00F0754D" w14:paraId="0EE56F93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CF28" w14:textId="0E47F7C8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q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PCR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8E323" w14:textId="79F959B7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006200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旗山理工楼</w:t>
            </w:r>
            <w:r w:rsidRPr="00006200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13号楼中401实验室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E72A2" w14:textId="6DF3CC2C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10:3</w:t>
            </w: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7E2D" w14:textId="3CEC9637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林陈胜</w:t>
            </w:r>
          </w:p>
        </w:tc>
      </w:tr>
      <w:tr w:rsidR="00C3622A" w:rsidRPr="00F0754D" w14:paraId="70CCE11A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60B2F" w14:textId="5B4B9AEA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750C8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双色</w:t>
            </w:r>
            <w:r w:rsidRPr="00750C8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红外激光成像仪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7C712" w14:textId="7E82E22A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理工楼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13号楼中4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01实验室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CAB79" w14:textId="7E2B5951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 xml:space="preserve"> 11:0</w:t>
            </w:r>
            <w:r w:rsidRPr="00F0754D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B01B1" w14:textId="600E8690" w:rsidR="00C3622A" w:rsidRPr="00F0754D" w:rsidRDefault="00C3622A" w:rsidP="00C3622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林陈胜</w:t>
            </w:r>
          </w:p>
        </w:tc>
      </w:tr>
      <w:tr w:rsidR="00774742" w:rsidRPr="00774742" w14:paraId="103683E4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4A1BF" w14:textId="2B69D1B3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气相质谱联用仪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E0D9B" w14:textId="159E887C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理工楼1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号楼北2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CB878" w14:textId="7DE6C952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4月1日9: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DA02D" w14:textId="19C64B8C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陈建楠</w:t>
            </w:r>
          </w:p>
        </w:tc>
      </w:tr>
      <w:tr w:rsidR="00774742" w:rsidRPr="00774742" w14:paraId="09154CD3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7562" w14:textId="674CFDF8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气象色谱仪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9E2E1" w14:textId="0FB7F135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理工楼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13号楼北206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1A701" w14:textId="1EAD3720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4月2日9:00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C653" w14:textId="76289B4A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陈建楠</w:t>
            </w:r>
          </w:p>
        </w:tc>
      </w:tr>
      <w:tr w:rsidR="00774742" w:rsidRPr="00774742" w14:paraId="0D70D284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0F912" w14:textId="0EDA6FD4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E6C8" w14:textId="6D00DAED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理工楼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13号楼北206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545D3" w14:textId="54DB97CE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4月2日10:00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467DA" w14:textId="075B8E49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陈建楠</w:t>
            </w:r>
          </w:p>
        </w:tc>
      </w:tr>
      <w:tr w:rsidR="00774742" w:rsidRPr="00774742" w14:paraId="40EBD033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CDE5" w14:textId="5E6E2ED4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分子成像仪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B005" w14:textId="44077094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理工楼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13号楼中201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83E4" w14:textId="6C76B761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4月2日11:20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6DAA" w14:textId="2165E75F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陈建楠</w:t>
            </w:r>
          </w:p>
        </w:tc>
      </w:tr>
      <w:tr w:rsidR="00774742" w:rsidRPr="00774742" w14:paraId="331F4D1C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B7030" w14:textId="77777777" w:rsidR="00774742" w:rsidRPr="00774742" w:rsidRDefault="00774742" w:rsidP="0077474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多功能酶标仪</w:t>
            </w:r>
          </w:p>
          <w:p w14:paraId="319F0C45" w14:textId="48BB9836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（美国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BioTek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Synergy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HT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 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8171" w14:textId="42E0B0BC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6DCB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4月7日</w:t>
            </w:r>
          </w:p>
          <w:p w14:paraId="37C0A5BE" w14:textId="1429BD18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32DC1" w14:textId="20480BFA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林凤屏</w:t>
            </w:r>
          </w:p>
        </w:tc>
      </w:tr>
      <w:tr w:rsidR="00774742" w:rsidRPr="00774742" w14:paraId="4670A2A2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DF8B9" w14:textId="07002986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荧光数字生物显微镜（日本Olympus BX51型）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BAAF9" w14:textId="3EFFD06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95339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4月21日</w:t>
            </w:r>
          </w:p>
          <w:p w14:paraId="76FADD28" w14:textId="3CFA5AB1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4B69" w14:textId="6B761FD9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黄飞</w:t>
            </w:r>
          </w:p>
        </w:tc>
      </w:tr>
      <w:tr w:rsidR="00774742" w:rsidRPr="00774742" w14:paraId="2312912D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C916" w14:textId="77777777" w:rsidR="00774742" w:rsidRPr="00774742" w:rsidRDefault="00774742" w:rsidP="0077474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超高效液相色谱</w:t>
            </w:r>
          </w:p>
          <w:p w14:paraId="721F1134" w14:textId="77777777" w:rsidR="00774742" w:rsidRPr="00774742" w:rsidRDefault="00774742" w:rsidP="0077474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（美国Waters</w:t>
            </w:r>
          </w:p>
          <w:p w14:paraId="6A1BF020" w14:textId="2CE3EB48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ACQUITYTM 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UPLC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7DC35" w14:textId="76EAD7C1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B546A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4月14日</w:t>
            </w:r>
          </w:p>
          <w:p w14:paraId="1027BC44" w14:textId="38424166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E3C77" w14:textId="60D3A631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林凤屏</w:t>
            </w:r>
          </w:p>
        </w:tc>
      </w:tr>
      <w:tr w:rsidR="00774742" w:rsidRPr="00774742" w14:paraId="0DEC3612" w14:textId="77777777" w:rsidTr="00464EB8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B9239" w14:textId="77777777" w:rsidR="00774742" w:rsidRPr="00774742" w:rsidRDefault="00774742" w:rsidP="0077474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冻干机</w:t>
            </w:r>
          </w:p>
          <w:p w14:paraId="1A582D10" w14:textId="1545682E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（德国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Christ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A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l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PHA 2-4 LSC basic）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57DC1" w14:textId="2A640D3D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88C16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4月28日</w:t>
            </w:r>
          </w:p>
          <w:p w14:paraId="0A761EC5" w14:textId="13F3231A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7343F" w14:textId="719660A1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林凤屏</w:t>
            </w:r>
          </w:p>
        </w:tc>
      </w:tr>
      <w:tr w:rsidR="00774742" w:rsidRPr="00774742" w14:paraId="6D864366" w14:textId="77777777" w:rsidTr="00464EB8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31AA5" w14:textId="3105E591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高速冷冻离心机（日本日立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CR21N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型、卢湘仪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GL-21M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1F811" w14:textId="5B5C9608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DE84C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5月12日</w:t>
            </w:r>
          </w:p>
          <w:p w14:paraId="0D169300" w14:textId="1E15878C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20CEA" w14:textId="3AFDDAD4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黄飞</w:t>
            </w:r>
          </w:p>
        </w:tc>
      </w:tr>
      <w:tr w:rsidR="00774742" w:rsidRPr="00774742" w14:paraId="1CD0E235" w14:textId="77777777" w:rsidTr="00464EB8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0D01B" w14:textId="77777777" w:rsidR="00774742" w:rsidRPr="00774742" w:rsidRDefault="00774742" w:rsidP="00774742">
            <w:pPr>
              <w:widowControl/>
              <w:ind w:firstLineChars="200" w:firstLine="480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紫外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-可见分光光度计</w:t>
            </w:r>
          </w:p>
          <w:p w14:paraId="52D48A74" w14:textId="7AFC7485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上海元析UV9000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05B48" w14:textId="09F48594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245EC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5月19日</w:t>
            </w:r>
          </w:p>
          <w:p w14:paraId="5A4ABC83" w14:textId="076164AD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EC1E3" w14:textId="3E5FF094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林凤屏</w:t>
            </w:r>
          </w:p>
        </w:tc>
      </w:tr>
      <w:tr w:rsidR="00774742" w:rsidRPr="00774742" w14:paraId="5BD35D5C" w14:textId="77777777" w:rsidTr="00464EB8">
        <w:trPr>
          <w:trHeight w:val="413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D2C4B" w14:textId="77777777" w:rsidR="00774742" w:rsidRPr="00774742" w:rsidRDefault="00774742" w:rsidP="0077474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超速冷冻离心机</w:t>
            </w:r>
          </w:p>
          <w:p w14:paraId="1482BC56" w14:textId="05B8FA83" w:rsidR="00774742" w:rsidRPr="00F0754D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（美国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Beckman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OPTIMA L-80XP型）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FF021" w14:textId="04B53BFC" w:rsidR="00774742" w:rsidRPr="00F0754D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E2681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5月26日</w:t>
            </w:r>
          </w:p>
          <w:p w14:paraId="252C075E" w14:textId="14C816AB" w:rsidR="00774742" w:rsidRPr="00F0754D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71D9" w14:textId="5B1A5A36" w:rsidR="00774742" w:rsidRPr="00F0754D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黄飞</w:t>
            </w:r>
          </w:p>
        </w:tc>
      </w:tr>
      <w:tr w:rsidR="00774742" w:rsidRPr="00774742" w14:paraId="79C7E7FA" w14:textId="77777777" w:rsidTr="00464EB8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16FDB" w14:textId="1D03BD62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冰冻切片机（赛默飞世尔 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NX50）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1D11CD" w14:textId="37CAF562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362E9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6月2日</w:t>
            </w:r>
          </w:p>
          <w:p w14:paraId="2640DF3C" w14:textId="69863B0A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0BAB8" w14:textId="5D93E9E3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林凤屏</w:t>
            </w:r>
          </w:p>
        </w:tc>
      </w:tr>
      <w:tr w:rsidR="00774742" w:rsidRPr="00774742" w14:paraId="56C06091" w14:textId="77777777" w:rsidTr="00464EB8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A1F4" w14:textId="77777777" w:rsidR="00774742" w:rsidRPr="00774742" w:rsidRDefault="00774742" w:rsidP="0077474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荧光定量PCR</w:t>
            </w:r>
          </w:p>
          <w:p w14:paraId="051B5870" w14:textId="77D1C41C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（新加坡ABI 7300型）荧光分光光度计（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F-4600）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C627C" w14:textId="00348B58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ADF35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6月9日</w:t>
            </w:r>
          </w:p>
          <w:p w14:paraId="2CFADF74" w14:textId="23D1B90A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B25A8" w14:textId="3FB484BB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林凤屏</w:t>
            </w:r>
          </w:p>
        </w:tc>
      </w:tr>
      <w:tr w:rsidR="00774742" w:rsidRPr="00774742" w14:paraId="29E96A8D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4DA72" w14:textId="77777777" w:rsidR="00774742" w:rsidRPr="00774742" w:rsidRDefault="00774742" w:rsidP="00774742">
            <w:pPr>
              <w:widowControl/>
              <w:spacing w:line="40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多功能酶标仪</w:t>
            </w:r>
          </w:p>
          <w:p w14:paraId="2D457FE8" w14:textId="514CF91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（美国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BioTek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Synergy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HT</w:t>
            </w: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型 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A9F7" w14:textId="7AD2612B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1F083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4月7日</w:t>
            </w:r>
          </w:p>
          <w:p w14:paraId="24AD5BE6" w14:textId="3B74BD30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B4100" w14:textId="088AADFC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林凤屏</w:t>
            </w:r>
          </w:p>
        </w:tc>
      </w:tr>
      <w:tr w:rsidR="00774742" w:rsidRPr="00774742" w14:paraId="07AA6B49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7CFC" w14:textId="4B416454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荧光数字生物显微镜（日本Olympus BX51型）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C09D" w14:textId="73E6A348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中心实验室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(理工楼</w:t>
            </w:r>
            <w:r w:rsidR="0010592B"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13号楼中</w:t>
            </w:r>
            <w:r w:rsidR="0010592B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5楼)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4E7F5" w14:textId="7777777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4月21日</w:t>
            </w:r>
          </w:p>
          <w:p w14:paraId="76E6249E" w14:textId="0FB362AC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2：30-4：30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7BC94" w14:textId="6FDD0A97" w:rsidR="00774742" w:rsidRPr="00774742" w:rsidRDefault="00774742" w:rsidP="0077474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774742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黄飞</w:t>
            </w:r>
          </w:p>
        </w:tc>
      </w:tr>
      <w:tr w:rsidR="008A1E8E" w:rsidRPr="008A1E8E" w14:paraId="1EA69D4F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28A31" w14:textId="2AFC61B1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高效液相色谱质谱联用仪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C35E5" w14:textId="2F3C7AF9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理工楼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13号楼北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308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共享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5F98" w14:textId="3E467AB9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3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29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C160B" w14:textId="30DEE400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李力</w:t>
            </w:r>
          </w:p>
        </w:tc>
      </w:tr>
      <w:tr w:rsidR="008A1E8E" w:rsidRPr="008A1E8E" w14:paraId="1567CAB8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9618" w14:textId="71DD90D7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高分辨液质联用仪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11FA" w14:textId="5C0A74D3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理工楼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13号楼北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共享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7605" w14:textId="1830B213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65B42" w14:textId="1F2C3A34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柯崇榕</w:t>
            </w:r>
          </w:p>
        </w:tc>
      </w:tr>
      <w:tr w:rsidR="008A1E8E" w:rsidRPr="008A1E8E" w14:paraId="44BCBD1D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8C338" w14:textId="7EC19250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多功能酶标仪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1509" w14:textId="6316F475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理工楼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13号楼北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共享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BE02" w14:textId="02AD0DD7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9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30DFF" w14:textId="43F8A2B5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杨欣伟</w:t>
            </w:r>
          </w:p>
        </w:tc>
      </w:tr>
      <w:tr w:rsidR="008A1E8E" w:rsidRPr="008A1E8E" w14:paraId="651AF363" w14:textId="77777777" w:rsidTr="008A1E8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FD455" w14:textId="3486DD0A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蛋白纯化仪 AKTA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avant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18FB4" w14:textId="34DA8699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理工楼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13号楼北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505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共享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C987" w14:textId="3E6A7DBD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0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A116A" w14:textId="1666938E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杨欣伟</w:t>
            </w:r>
          </w:p>
        </w:tc>
      </w:tr>
      <w:tr w:rsidR="008A1E8E" w:rsidRPr="008A1E8E" w14:paraId="40F6E6BB" w14:textId="77777777" w:rsidTr="009576CE">
        <w:trPr>
          <w:trHeight w:val="480"/>
          <w:jc w:val="center"/>
        </w:trPr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2C90" w14:textId="78376488" w:rsidR="008A1E8E" w:rsidRPr="008A1E8E" w:rsidRDefault="008A1E8E" w:rsidP="008A1E8E">
            <w:pPr>
              <w:widowControl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高效液相色谱仪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5E76" w14:textId="0018AD39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旗山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理工楼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13号楼北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楼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501</w:t>
            </w:r>
            <w: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共享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平台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C004" w14:textId="4DBA01E7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12</w:t>
            </w:r>
            <w:r w:rsidRPr="00F0754D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10</w:t>
            </w:r>
            <w:r w:rsidRPr="008A1E8E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0298D" w14:textId="73E7DC79" w:rsidR="008A1E8E" w:rsidRPr="008A1E8E" w:rsidRDefault="008A1E8E" w:rsidP="008A1E8E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8A1E8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柯崇榕</w:t>
            </w:r>
          </w:p>
        </w:tc>
      </w:tr>
    </w:tbl>
    <w:p w14:paraId="58FC0037" w14:textId="60FDAFFF" w:rsidR="00F0754D" w:rsidRPr="000A365A" w:rsidRDefault="000A365A" w:rsidP="000A365A">
      <w:pPr>
        <w:pStyle w:val="a7"/>
        <w:numPr>
          <w:ilvl w:val="0"/>
          <w:numId w:val="1"/>
        </w:numPr>
        <w:ind w:firstLineChars="0"/>
        <w:rPr>
          <w:rFonts w:ascii="仿宋_GB2312" w:eastAsia="仿宋_GB2312"/>
          <w:sz w:val="32"/>
        </w:rPr>
      </w:pPr>
      <w:r w:rsidRPr="000A365A">
        <w:rPr>
          <w:rFonts w:ascii="仿宋_GB2312" w:eastAsia="仿宋_GB2312" w:hint="eastAsia"/>
          <w:sz w:val="32"/>
        </w:rPr>
        <w:t>培训内容：相应大型仪器分析测试的制样方法（可自带样品）、大型仪器操作规程、数据处理软件使用方法、仪</w:t>
      </w:r>
      <w:r w:rsidRPr="000A365A">
        <w:rPr>
          <w:rFonts w:ascii="仿宋_GB2312" w:eastAsia="仿宋_GB2312" w:hint="eastAsia"/>
          <w:sz w:val="32"/>
        </w:rPr>
        <w:lastRenderedPageBreak/>
        <w:t>器使用安全</w:t>
      </w:r>
      <w:r w:rsidRPr="000A365A">
        <w:rPr>
          <w:rFonts w:ascii="仿宋_GB2312" w:eastAsia="仿宋_GB2312"/>
          <w:sz w:val="32"/>
        </w:rPr>
        <w:t>注意事项和相关实验室的安全卫生制度。</w:t>
      </w:r>
    </w:p>
    <w:p w14:paraId="61BE6A37" w14:textId="5FEE38EF" w:rsidR="000A365A" w:rsidRDefault="009576CE" w:rsidP="000A365A">
      <w:pPr>
        <w:pStyle w:val="a7"/>
        <w:ind w:left="420" w:firstLineChars="0" w:firstLine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生命科学学院</w:t>
      </w:r>
    </w:p>
    <w:p w14:paraId="168374FD" w14:textId="65715351" w:rsidR="000A365A" w:rsidRPr="000A365A" w:rsidRDefault="000A365A" w:rsidP="000A365A">
      <w:pPr>
        <w:pStyle w:val="a7"/>
        <w:ind w:left="420" w:firstLineChars="0" w:firstLine="0"/>
        <w:jc w:val="righ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/>
          <w:sz w:val="32"/>
        </w:rPr>
        <w:t>021</w:t>
      </w:r>
      <w:r>
        <w:rPr>
          <w:rFonts w:ascii="仿宋_GB2312" w:eastAsia="仿宋_GB2312" w:hint="eastAsia"/>
          <w:sz w:val="32"/>
        </w:rPr>
        <w:t>年3月</w:t>
      </w:r>
      <w:r w:rsidR="009576CE">
        <w:rPr>
          <w:rFonts w:ascii="仿宋_GB2312" w:eastAsia="仿宋_GB2312" w:hint="eastAsia"/>
          <w:sz w:val="32"/>
        </w:rPr>
        <w:t>18</w:t>
      </w:r>
      <w:r>
        <w:rPr>
          <w:rFonts w:ascii="仿宋_GB2312" w:eastAsia="仿宋_GB2312" w:hint="eastAsia"/>
          <w:sz w:val="32"/>
        </w:rPr>
        <w:t>日</w:t>
      </w:r>
    </w:p>
    <w:sectPr w:rsidR="000A365A" w:rsidRPr="000A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773B5" w14:textId="77777777" w:rsidR="00D32A3B" w:rsidRDefault="00D32A3B" w:rsidP="00F0754D">
      <w:r>
        <w:separator/>
      </w:r>
    </w:p>
  </w:endnote>
  <w:endnote w:type="continuationSeparator" w:id="0">
    <w:p w14:paraId="4ADBD748" w14:textId="77777777" w:rsidR="00D32A3B" w:rsidRDefault="00D32A3B" w:rsidP="00F0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0C6474" w14:textId="77777777" w:rsidR="00D32A3B" w:rsidRDefault="00D32A3B" w:rsidP="00F0754D">
      <w:r>
        <w:separator/>
      </w:r>
    </w:p>
  </w:footnote>
  <w:footnote w:type="continuationSeparator" w:id="0">
    <w:p w14:paraId="0D8141BB" w14:textId="77777777" w:rsidR="00D32A3B" w:rsidRDefault="00D32A3B" w:rsidP="00F07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92841"/>
    <w:multiLevelType w:val="hybridMultilevel"/>
    <w:tmpl w:val="F796C946"/>
    <w:lvl w:ilvl="0" w:tplc="FD66D4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9D"/>
    <w:rsid w:val="0008778D"/>
    <w:rsid w:val="000A365A"/>
    <w:rsid w:val="0010592B"/>
    <w:rsid w:val="002F41B8"/>
    <w:rsid w:val="00310959"/>
    <w:rsid w:val="00653134"/>
    <w:rsid w:val="00774742"/>
    <w:rsid w:val="00791C21"/>
    <w:rsid w:val="007D1F9D"/>
    <w:rsid w:val="007E025E"/>
    <w:rsid w:val="008A1E8E"/>
    <w:rsid w:val="009576CE"/>
    <w:rsid w:val="00960280"/>
    <w:rsid w:val="00B27C5D"/>
    <w:rsid w:val="00C3622A"/>
    <w:rsid w:val="00D31827"/>
    <w:rsid w:val="00D32A3B"/>
    <w:rsid w:val="00F0754D"/>
    <w:rsid w:val="00FA212D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F198BD"/>
  <w15:chartTrackingRefBased/>
  <w15:docId w15:val="{9F306421-FA68-43F8-BB16-D010D121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5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5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54D"/>
    <w:rPr>
      <w:sz w:val="18"/>
      <w:szCs w:val="18"/>
    </w:rPr>
  </w:style>
  <w:style w:type="paragraph" w:styleId="a7">
    <w:name w:val="List Paragraph"/>
    <w:basedOn w:val="a"/>
    <w:uiPriority w:val="34"/>
    <w:qFormat/>
    <w:rsid w:val="00F0754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陈希文</dc:creator>
  <cp:keywords/>
  <dc:description/>
  <cp:lastModifiedBy>微软用户</cp:lastModifiedBy>
  <cp:revision>8</cp:revision>
  <dcterms:created xsi:type="dcterms:W3CDTF">2021-03-18T00:22:00Z</dcterms:created>
  <dcterms:modified xsi:type="dcterms:W3CDTF">2021-03-22T10:14:00Z</dcterms:modified>
</cp:coreProperties>
</file>